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808C9" w:rsidRDefault="009A154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11. WEEK: NEURORADIOLOGY I</w:t>
      </w:r>
    </w:p>
    <w:p w14:paraId="00000002" w14:textId="77777777" w:rsidR="00D808C9" w:rsidRDefault="00D808C9">
      <w:pPr>
        <w:spacing w:line="240" w:lineRule="auto"/>
        <w:rPr>
          <w:b/>
          <w:sz w:val="24"/>
          <w:szCs w:val="24"/>
        </w:rPr>
      </w:pPr>
    </w:p>
    <w:p w14:paraId="00000003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quickest diagnostic modality for assessing the brain?</w:t>
      </w:r>
    </w:p>
    <w:p w14:paraId="00000005" w14:textId="77777777" w:rsidR="00D808C9" w:rsidRDefault="009A154F">
      <w:pPr>
        <w:numPr>
          <w:ilvl w:val="0"/>
          <w:numId w:val="1"/>
        </w:numPr>
        <w:spacing w:line="240" w:lineRule="auto"/>
      </w:pPr>
      <w:r>
        <w:t>What are the indications for skull radiography and what information can we get from it?</w:t>
      </w:r>
    </w:p>
    <w:p w14:paraId="00000006" w14:textId="77777777" w:rsidR="00D808C9" w:rsidRDefault="009A154F">
      <w:pPr>
        <w:numPr>
          <w:ilvl w:val="0"/>
          <w:numId w:val="1"/>
        </w:numPr>
        <w:spacing w:line="240" w:lineRule="auto"/>
      </w:pPr>
      <w:r>
        <w:t xml:space="preserve">What anatomical and pathological entities are </w:t>
      </w:r>
      <w:proofErr w:type="spellStart"/>
      <w:r>
        <w:t>hyperdense</w:t>
      </w:r>
      <w:proofErr w:type="spellEnd"/>
      <w:r>
        <w:t xml:space="preserve"> on CT?</w:t>
      </w:r>
    </w:p>
    <w:p w14:paraId="00000009" w14:textId="77777777" w:rsidR="00D808C9" w:rsidRDefault="009A154F">
      <w:pPr>
        <w:numPr>
          <w:ilvl w:val="0"/>
          <w:numId w:val="1"/>
        </w:numPr>
        <w:spacing w:line="240" w:lineRule="auto"/>
      </w:pPr>
      <w:r>
        <w:t>What are the indications for brain CT?</w:t>
      </w:r>
    </w:p>
    <w:p w14:paraId="0000000A" w14:textId="77777777" w:rsidR="00D808C9" w:rsidRDefault="009A154F">
      <w:pPr>
        <w:numPr>
          <w:ilvl w:val="0"/>
          <w:numId w:val="1"/>
        </w:numPr>
        <w:spacing w:line="240" w:lineRule="auto"/>
      </w:pPr>
      <w:r>
        <w:t>What ar</w:t>
      </w:r>
      <w:r>
        <w:t>e the advantages of CT over MRI?</w:t>
      </w:r>
    </w:p>
    <w:p w14:paraId="0000000B" w14:textId="77777777" w:rsidR="00D808C9" w:rsidRDefault="009A154F">
      <w:pPr>
        <w:numPr>
          <w:ilvl w:val="0"/>
          <w:numId w:val="1"/>
        </w:numPr>
        <w:spacing w:line="240" w:lineRule="auto"/>
      </w:pPr>
      <w:r>
        <w:t>What are the advantages of MRI over CT?</w:t>
      </w:r>
    </w:p>
    <w:p w14:paraId="0000000C" w14:textId="77777777" w:rsidR="00D808C9" w:rsidRDefault="009A154F">
      <w:pPr>
        <w:numPr>
          <w:ilvl w:val="0"/>
          <w:numId w:val="1"/>
        </w:numPr>
        <w:spacing w:line="240" w:lineRule="auto"/>
      </w:pPr>
      <w:r>
        <w:t>Indications for brain MRI</w:t>
      </w:r>
    </w:p>
    <w:p w14:paraId="0000000E" w14:textId="60E737E4" w:rsidR="00D808C9" w:rsidRDefault="009A154F" w:rsidP="009A154F">
      <w:pPr>
        <w:numPr>
          <w:ilvl w:val="0"/>
          <w:numId w:val="1"/>
        </w:numPr>
        <w:spacing w:line="240" w:lineRule="auto"/>
      </w:pPr>
      <w:r>
        <w:t>What modality of brain imaging would you choose for a critical patient in an urgent setting?</w:t>
      </w:r>
    </w:p>
    <w:p w14:paraId="0000000F" w14:textId="77777777" w:rsidR="00D808C9" w:rsidRDefault="009A154F">
      <w:pPr>
        <w:numPr>
          <w:ilvl w:val="0"/>
          <w:numId w:val="1"/>
        </w:numPr>
        <w:spacing w:line="240" w:lineRule="auto"/>
      </w:pPr>
      <w:r>
        <w:t>What diseases and conditions of the cran</w:t>
      </w:r>
      <w:r>
        <w:t>ium can we diagnose using CT?</w:t>
      </w:r>
    </w:p>
    <w:p w14:paraId="00000011" w14:textId="77777777" w:rsidR="00D808C9" w:rsidRDefault="009A154F">
      <w:pPr>
        <w:numPr>
          <w:ilvl w:val="0"/>
          <w:numId w:val="1"/>
        </w:numPr>
        <w:spacing w:line="240" w:lineRule="auto"/>
      </w:pPr>
      <w:bookmarkStart w:id="0" w:name="_GoBack"/>
      <w:bookmarkEnd w:id="0"/>
      <w:r>
        <w:t>What is hydrocephalus and what are its CT signs?</w:t>
      </w:r>
    </w:p>
    <w:p w14:paraId="00000012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most common reason for increased density inside the ventricular system?</w:t>
      </w:r>
    </w:p>
    <w:p w14:paraId="00000013" w14:textId="77777777" w:rsidR="00D808C9" w:rsidRDefault="009A154F">
      <w:pPr>
        <w:numPr>
          <w:ilvl w:val="0"/>
          <w:numId w:val="1"/>
        </w:numPr>
        <w:spacing w:line="240" w:lineRule="auto"/>
      </w:pPr>
      <w:r>
        <w:t>What are the focal brain injuries?</w:t>
      </w:r>
    </w:p>
    <w:p w14:paraId="00000014" w14:textId="77777777" w:rsidR="00D808C9" w:rsidRDefault="009A154F">
      <w:pPr>
        <w:numPr>
          <w:ilvl w:val="0"/>
          <w:numId w:val="1"/>
        </w:numPr>
        <w:spacing w:line="240" w:lineRule="auto"/>
      </w:pPr>
      <w:r>
        <w:t>Wh</w:t>
      </w:r>
      <w:r>
        <w:t>at are the diffuse brain injuries?</w:t>
      </w:r>
    </w:p>
    <w:p w14:paraId="00000015" w14:textId="77777777" w:rsidR="00D808C9" w:rsidRDefault="009A154F">
      <w:pPr>
        <w:numPr>
          <w:ilvl w:val="0"/>
          <w:numId w:val="1"/>
        </w:numPr>
        <w:spacing w:line="240" w:lineRule="auto"/>
      </w:pPr>
      <w:r>
        <w:t>What are the signs of brain edema on CT?</w:t>
      </w:r>
    </w:p>
    <w:p w14:paraId="00000016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CT appearance of acute subdural hematoma?</w:t>
      </w:r>
    </w:p>
    <w:p w14:paraId="00000017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CT appearance of chronic subdural hematoma?</w:t>
      </w:r>
    </w:p>
    <w:p w14:paraId="00000018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CT appearance of epidural hematoma?</w:t>
      </w:r>
    </w:p>
    <w:p w14:paraId="00000019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CT appeara</w:t>
      </w:r>
      <w:r>
        <w:t>nce of subarachnoid hemorrhage?</w:t>
      </w:r>
    </w:p>
    <w:p w14:paraId="0000001A" w14:textId="77777777" w:rsidR="00D808C9" w:rsidRDefault="009A154F">
      <w:pPr>
        <w:numPr>
          <w:ilvl w:val="0"/>
          <w:numId w:val="1"/>
        </w:numPr>
        <w:spacing w:line="240" w:lineRule="auto"/>
      </w:pPr>
      <w:r>
        <w:t xml:space="preserve">What is the CT appearance of </w:t>
      </w:r>
      <w:proofErr w:type="spellStart"/>
      <w:r>
        <w:t>intracerebral</w:t>
      </w:r>
      <w:proofErr w:type="spellEnd"/>
      <w:r>
        <w:t xml:space="preserve"> hemorrhage?</w:t>
      </w:r>
    </w:p>
    <w:p w14:paraId="0000001C" w14:textId="77777777" w:rsidR="00D808C9" w:rsidRDefault="009A154F">
      <w:pPr>
        <w:numPr>
          <w:ilvl w:val="0"/>
          <w:numId w:val="1"/>
        </w:numPr>
        <w:spacing w:line="240" w:lineRule="auto"/>
      </w:pPr>
      <w:r>
        <w:t>The most common primary benign tumors of the brain and their appearance</w:t>
      </w:r>
    </w:p>
    <w:p w14:paraId="0000001D" w14:textId="77777777" w:rsidR="00D808C9" w:rsidRDefault="009A154F">
      <w:pPr>
        <w:numPr>
          <w:ilvl w:val="0"/>
          <w:numId w:val="1"/>
        </w:numPr>
        <w:spacing w:line="240" w:lineRule="auto"/>
      </w:pPr>
      <w:r>
        <w:t>The most common glial neoplasms of the brain and their appearance</w:t>
      </w:r>
    </w:p>
    <w:p w14:paraId="0000001E" w14:textId="77777777" w:rsidR="00D808C9" w:rsidRDefault="009A154F">
      <w:pPr>
        <w:numPr>
          <w:ilvl w:val="0"/>
          <w:numId w:val="1"/>
        </w:numPr>
        <w:spacing w:line="240" w:lineRule="auto"/>
      </w:pPr>
      <w:r>
        <w:t>The most common malignant tumors of the brain and their appearance</w:t>
      </w:r>
    </w:p>
    <w:p w14:paraId="0000001F" w14:textId="77777777" w:rsidR="00D808C9" w:rsidRDefault="009A154F">
      <w:pPr>
        <w:numPr>
          <w:ilvl w:val="0"/>
          <w:numId w:val="1"/>
        </w:numPr>
        <w:spacing w:line="240" w:lineRule="auto"/>
      </w:pPr>
      <w:r>
        <w:t>What is the CT appearance of brain abscess?</w:t>
      </w:r>
    </w:p>
    <w:p w14:paraId="00000020" w14:textId="77777777" w:rsidR="00D808C9" w:rsidRDefault="009A154F">
      <w:pPr>
        <w:numPr>
          <w:ilvl w:val="0"/>
          <w:numId w:val="1"/>
        </w:numPr>
        <w:spacing w:line="240" w:lineRule="auto"/>
      </w:pPr>
      <w:r>
        <w:t xml:space="preserve">Explain </w:t>
      </w:r>
      <w:proofErr w:type="spellStart"/>
      <w:r>
        <w:t>perifocal</w:t>
      </w:r>
      <w:proofErr w:type="spellEnd"/>
      <w:r>
        <w:t xml:space="preserve"> brain edema</w:t>
      </w:r>
    </w:p>
    <w:p w14:paraId="00000021" w14:textId="77777777" w:rsidR="00D808C9" w:rsidRDefault="00D808C9">
      <w:pPr>
        <w:spacing w:line="240" w:lineRule="auto"/>
      </w:pPr>
    </w:p>
    <w:p w14:paraId="00000022" w14:textId="77777777" w:rsidR="00D808C9" w:rsidRDefault="00D808C9">
      <w:pPr>
        <w:spacing w:line="240" w:lineRule="auto"/>
      </w:pPr>
    </w:p>
    <w:sectPr w:rsidR="00D808C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23680"/>
    <w:multiLevelType w:val="multilevel"/>
    <w:tmpl w:val="0444F6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C9"/>
    <w:rsid w:val="009A154F"/>
    <w:rsid w:val="00D8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91B440-E348-49A5-9CD4-EE29F964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2023-09-11T08:46:00Z</dcterms:created>
  <dcterms:modified xsi:type="dcterms:W3CDTF">2023-09-11T08:47:00Z</dcterms:modified>
</cp:coreProperties>
</file>